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74196D" w:rsidP="2AE95847" w:rsidRDefault="0074196D" w14:paraId="6B8F7136" w14:textId="21A21EA6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</w:pP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sz w:val="24"/>
          <w:szCs w:val="24"/>
          <w:lang w:val="it-IT"/>
        </w:rPr>
        <w:t>1932-1942 Il vetro di Murano e la Biennale di Venezia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,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installation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view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,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ph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. Enrico Fiorese,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courtesy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 LE STANZE DEL VETRO</w:t>
      </w:r>
    </w:p>
    <w:p w:rsidR="0074196D" w:rsidP="2AE95847" w:rsidRDefault="0074196D" w14:paraId="009DAC4E" w14:textId="391BFF90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color w:val="auto"/>
          <w:sz w:val="24"/>
          <w:szCs w:val="24"/>
          <w:lang w:val="it-IT" w:eastAsia="ja-JP" w:bidi="ar-SA"/>
        </w:rPr>
        <w:t>GIOCO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 xml:space="preserve">, Vetrate Artistiche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>Murano_Vero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 xml:space="preserve"> Casanova 2025_ph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>Zetagroup</w:t>
      </w:r>
    </w:p>
    <w:p w:rsidR="0074196D" w:rsidP="2AE95847" w:rsidRDefault="0074196D" w14:paraId="03E9BE52" w14:textId="3BF27A71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</w:pP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color w:val="auto"/>
          <w:sz w:val="24"/>
          <w:szCs w:val="24"/>
          <w:lang w:val="it-IT" w:eastAsia="ja-JP" w:bidi="ar-SA"/>
        </w:rPr>
        <w:t>PIACERE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 xml:space="preserve">, Simone Cenedese, Seguso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>Gianni_Vero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 xml:space="preserve"> Casanova 2025_ph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>Zetagroup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-IT" w:eastAsia="ja-JP" w:bidi="ar-SA"/>
        </w:rPr>
        <w:t xml:space="preserve"> </w:t>
      </w:r>
    </w:p>
    <w:p w:rsidR="0074196D" w:rsidP="2AE95847" w:rsidRDefault="0074196D" w14:paraId="00000005" w14:textId="2BC41133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</w:pP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sz w:val="24"/>
          <w:szCs w:val="24"/>
          <w:lang w:val="it-IT"/>
        </w:rPr>
        <w:t>Fratelli Toso. Storie di fabbriche. Storie di famiglie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,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exhibition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view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, 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ph</w:t>
      </w:r>
      <w:r w:rsidRPr="0D1D7E5E" w:rsidR="0D1D7E5E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. Sergio Camplone.</w:t>
      </w:r>
    </w:p>
    <w:p w:rsidR="0074196D" w:rsidP="2AE95847" w:rsidRDefault="00FE6E6D" w14:paraId="11F0A10C" w14:textId="293E049F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Archival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 holdings, De Santillana Foundation Archives.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Primary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 source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materials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 – production notes.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ph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 xml:space="preserve">. Enrico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Fiorese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  <w:t>.</w:t>
      </w:r>
    </w:p>
    <w:p w:rsidR="0074196D" w:rsidP="2AE95847" w:rsidRDefault="00FE6E6D" w14:paraId="00000008" w14:textId="6F77A709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auto"/>
          <w:sz w:val="24"/>
          <w:szCs w:val="24"/>
          <w:lang w:val="it-IT" w:eastAsia="ja-JP" w:bidi="ar-SA"/>
        </w:rPr>
        <w:t xml:space="preserve">Centro Studi del Vetro, Fondazione Giorgio Cini,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auto"/>
          <w:sz w:val="24"/>
          <w:szCs w:val="24"/>
          <w:lang w:val="it-IT" w:eastAsia="ja-JP" w:bidi="ar-SA"/>
        </w:rPr>
        <w:t>ph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auto"/>
          <w:sz w:val="24"/>
          <w:szCs w:val="24"/>
          <w:lang w:val="it-IT" w:eastAsia="ja-JP" w:bidi="ar-SA"/>
        </w:rPr>
        <w:t>. Massimo Pistore</w:t>
      </w:r>
    </w:p>
    <w:p w:rsidR="0074196D" w:rsidP="2AE95847" w:rsidRDefault="00FE6E6D" w14:paraId="192337CB" w14:textId="19ABFC0C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" w:eastAsia="ja-JP" w:bidi="ar-SA"/>
        </w:rPr>
        <w:t xml:space="preserve">Michela Cattai,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color w:val="auto"/>
          <w:sz w:val="24"/>
          <w:szCs w:val="24"/>
          <w:lang w:val="it" w:eastAsia="ja-JP" w:bidi="ar-SA"/>
        </w:rPr>
        <w:t>Corolla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auto"/>
          <w:sz w:val="24"/>
          <w:szCs w:val="24"/>
          <w:lang w:val="it" w:eastAsia="ja-JP" w:bidi="ar-SA"/>
        </w:rPr>
        <w:t>, Scultura in vetro soffiato a mano a forma libera. Texture satinata e lucida. eseguita a Murano, Venezia, Italia. Colore Verde Laguna</w:t>
      </w:r>
    </w:p>
    <w:p w:rsidR="0C3DAD28" w:rsidP="2AE95847" w:rsidRDefault="0C3DAD28" w14:paraId="3391126A" w14:textId="67B889B5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  <w:lang w:val="it-IT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202020"/>
          <w:sz w:val="24"/>
          <w:szCs w:val="24"/>
          <w:highlight w:val="white"/>
          <w:lang w:val="en-US" w:eastAsia="ja-JP" w:bidi="ar-SA"/>
        </w:rPr>
        <w:t xml:space="preserve">Geraldina Bassani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202020"/>
          <w:sz w:val="24"/>
          <w:szCs w:val="24"/>
          <w:highlight w:val="white"/>
          <w:lang w:val="en-US" w:eastAsia="ja-JP" w:bidi="ar-SA"/>
        </w:rPr>
        <w:t>Antivari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202020"/>
          <w:sz w:val="24"/>
          <w:szCs w:val="24"/>
          <w:highlight w:val="white"/>
          <w:lang w:val="en-US" w:eastAsia="ja-JP" w:bidi="ar-SA"/>
        </w:rPr>
        <w:t xml:space="preserve">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color w:val="202020"/>
          <w:sz w:val="24"/>
          <w:szCs w:val="24"/>
          <w:highlight w:val="white"/>
          <w:lang w:val="en-US" w:eastAsia="ja-JP" w:bidi="ar-SA"/>
        </w:rPr>
        <w:t>Insenature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color w:val="202020"/>
          <w:sz w:val="24"/>
          <w:szCs w:val="24"/>
          <w:highlight w:val="white"/>
          <w:lang w:val="en-US" w:eastAsia="ja-JP" w:bidi="ar-SA"/>
        </w:rPr>
        <w:t>, hand-blown Murano glass sculptures, 2025</w:t>
      </w:r>
    </w:p>
    <w:p w:rsidR="2D66ED64" w:rsidP="2AE95847" w:rsidRDefault="2D66ED64" w14:paraId="1427A015" w14:textId="5E3A91E9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 xml:space="preserve">The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>Venice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 xml:space="preserve"> Glass Week 2024. Fornace Mian,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>ph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>. Massimo Pistore</w:t>
      </w:r>
    </w:p>
    <w:p w:rsidR="00AD9C50" w:rsidP="2AE95847" w:rsidRDefault="00AD9C50" w14:paraId="4B97D064" w14:textId="163EBC8C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>Väki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 xml:space="preserve"> - Sandra Prami,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color w:val="202020"/>
          <w:sz w:val="24"/>
          <w:szCs w:val="24"/>
          <w:highlight w:val="white"/>
          <w:lang w:val="en-US"/>
        </w:rPr>
        <w:t>The Venice Glass Week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 xml:space="preserve"> Hub Under35</w:t>
      </w:r>
    </w:p>
    <w:p w:rsidR="00AD9C50" w:rsidP="2AE95847" w:rsidRDefault="00AD9C50" w14:paraId="78403920" w14:textId="2EE259D4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en-US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>Jietong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 xml:space="preserve"> Xu,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noProof w:val="0"/>
          <w:sz w:val="24"/>
          <w:szCs w:val="24"/>
          <w:lang w:val="en-US"/>
        </w:rPr>
        <w:t>Interwoven Will I,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en-US"/>
        </w:rPr>
        <w:t xml:space="preserve"> 2024</w:t>
      </w:r>
    </w:p>
    <w:p w:rsidR="2ABB2606" w:rsidP="2AE95847" w:rsidRDefault="2ABB2606" w14:paraId="197E6DFC" w14:textId="0B9D8C80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en-US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it-IT"/>
        </w:rPr>
        <w:t xml:space="preserve">Micheluzzi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it-IT"/>
        </w:rPr>
        <w:t>Glass_Onde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it-IT"/>
        </w:rPr>
        <w:t xml:space="preserve"> di Vetro (Ambra, Cristallo, Oceano),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it-IT"/>
        </w:rPr>
        <w:t>ph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it-IT"/>
        </w:rPr>
        <w:t>. Enrico Fiorese</w:t>
      </w:r>
    </w:p>
    <w:p w:rsidR="00AD9C50" w:rsidP="2AE95847" w:rsidRDefault="00AD9C50" w14:paraId="7134EF6A" w14:textId="086C100F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noProof w:val="0"/>
          <w:sz w:val="24"/>
          <w:szCs w:val="24"/>
          <w:lang w:val="en-US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b w:val="0"/>
          <w:bCs w:val="0"/>
          <w:i w:val="0"/>
          <w:iCs w:val="0"/>
          <w:caps w:val="0"/>
          <w:smallCaps w:val="0"/>
          <w:noProof w:val="0"/>
          <w:color w:val="222222"/>
          <w:sz w:val="24"/>
          <w:szCs w:val="24"/>
          <w:lang w:val="en-US"/>
        </w:rPr>
        <w:t xml:space="preserve">Madelen Isa Lindgren, Orphic Quest, The Venice Glass Week Hub Under35 </w:t>
      </w:r>
    </w:p>
    <w:p w:rsidR="2D66ED64" w:rsidP="2AE95847" w:rsidRDefault="2D66ED64" w14:paraId="5DCB8AEF" w14:textId="27960614">
      <w:pPr>
        <w:pStyle w:val="Normal0"/>
        <w:widowControl w:val="1"/>
        <w:numPr>
          <w:ilvl w:val="0"/>
          <w:numId w:val="1"/>
        </w:numPr>
        <w:spacing w:line="276" w:lineRule="auto"/>
        <w:ind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</w:pP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color w:val="202020"/>
          <w:sz w:val="24"/>
          <w:szCs w:val="24"/>
          <w:highlight w:val="white"/>
          <w:lang w:val="en-US"/>
        </w:rPr>
        <w:t xml:space="preserve">The Venice Glass Week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 xml:space="preserve">2024, ph. Massimo </w:t>
      </w:r>
      <w:r w:rsidRPr="2AE95847" w:rsidR="2AE95847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>Pistore</w:t>
      </w:r>
    </w:p>
    <w:p w:rsidR="2D66ED64" w:rsidP="2AE95847" w:rsidRDefault="2D66ED64" w14:paraId="04EE8423" w14:textId="65B8875B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</w:pPr>
      <w:r w:rsidRPr="47122E13" w:rsidR="47122E13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color w:val="202020"/>
          <w:sz w:val="24"/>
          <w:szCs w:val="24"/>
          <w:highlight w:val="white"/>
          <w:lang w:val="en-US"/>
        </w:rPr>
        <w:t xml:space="preserve">The Venice Glass Week </w:t>
      </w:r>
      <w:r w:rsidRPr="47122E13" w:rsidR="47122E13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 xml:space="preserve">2024, ph. Massimo </w:t>
      </w:r>
      <w:r w:rsidRPr="47122E13" w:rsidR="47122E13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>Pistore</w:t>
      </w:r>
    </w:p>
    <w:p w:rsidR="47122E13" w:rsidP="47122E13" w:rsidRDefault="47122E13" w14:paraId="74B1FA82" w14:textId="23952449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</w:pPr>
      <w:r w:rsidRPr="47122E13" w:rsidR="47122E13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color w:val="202020"/>
          <w:sz w:val="24"/>
          <w:szCs w:val="24"/>
          <w:highlight w:val="white"/>
          <w:lang w:val="en-US"/>
        </w:rPr>
        <w:t xml:space="preserve">The Venice Glass Week </w:t>
      </w:r>
      <w:r w:rsidRPr="47122E13" w:rsidR="47122E13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 xml:space="preserve">2024, ph. Massimo </w:t>
      </w:r>
      <w:r w:rsidRPr="47122E13" w:rsidR="47122E13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  <w:t>Pistore</w:t>
      </w:r>
    </w:p>
    <w:p w:rsidR="47122E13" w:rsidP="47122E13" w:rsidRDefault="47122E13" w14:paraId="75FDC247" w14:textId="4C63127D">
      <w:pPr>
        <w:pStyle w:val="Normal0"/>
        <w:widowControl w:val="1"/>
        <w:numPr>
          <w:ilvl w:val="0"/>
          <w:numId w:val="1"/>
        </w:numPr>
        <w:spacing w:line="276" w:lineRule="auto"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</w:pPr>
      <w:r w:rsidRPr="28D84B48" w:rsidR="28D84B48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 xml:space="preserve">Emi Yamada, </w:t>
      </w:r>
      <w:r w:rsidRPr="28D84B48" w:rsidR="28D84B48">
        <w:rPr>
          <w:rFonts w:ascii="Calibri" w:hAnsi="Calibri" w:eastAsia="Calibri" w:cs="Calibri" w:asciiTheme="minorAscii" w:hAnsiTheme="minorAscii" w:eastAsiaTheme="minorAscii" w:cstheme="minorAscii"/>
          <w:i w:val="1"/>
          <w:iCs w:val="1"/>
          <w:color w:val="202020"/>
          <w:sz w:val="24"/>
          <w:szCs w:val="24"/>
          <w:highlight w:val="white"/>
          <w:lang w:val="it-IT"/>
        </w:rPr>
        <w:t>TOHO Challenge. Perle di vetro da Hiroshima</w:t>
      </w:r>
      <w:r w:rsidRPr="28D84B48" w:rsidR="28D84B48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 xml:space="preserve">, Biblioteca </w:t>
      </w:r>
      <w:r w:rsidRPr="28D84B48" w:rsidR="28D84B48"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it-IT"/>
        </w:rPr>
        <w:t>Vez</w:t>
      </w:r>
    </w:p>
    <w:p w:rsidR="2D66ED64" w:rsidP="0D1D7E5E" w:rsidRDefault="2D66ED64" w14:paraId="59E63D22" w14:textId="6605CB54">
      <w:pPr>
        <w:pStyle w:val="Normal0"/>
        <w:widowControl w:val="1"/>
        <w:spacing w:line="276" w:lineRule="auto"/>
        <w:ind w:left="720"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</w:pPr>
    </w:p>
    <w:p w:rsidR="2D66ED64" w:rsidP="0D1D7E5E" w:rsidRDefault="2D66ED64" w14:paraId="5659C9EA" w14:textId="5E58EAD8">
      <w:pPr>
        <w:pStyle w:val="Normal0"/>
        <w:widowControl w:val="1"/>
        <w:spacing w:line="276" w:lineRule="auto"/>
        <w:ind w:left="720"/>
        <w:rPr>
          <w:rFonts w:ascii="Calibri" w:hAnsi="Calibri" w:eastAsia="Calibri" w:cs="Calibri" w:asciiTheme="minorAscii" w:hAnsiTheme="minorAscii" w:eastAsiaTheme="minorAscii" w:cstheme="minorAscii"/>
          <w:color w:val="202020"/>
          <w:sz w:val="24"/>
          <w:szCs w:val="24"/>
          <w:highlight w:val="white"/>
          <w:lang w:val="en-US"/>
        </w:rPr>
      </w:pPr>
    </w:p>
    <w:p w:rsidR="7F5B9E25" w:rsidP="7F5B9E25" w:rsidRDefault="7F5B9E25" w14:paraId="2C7CDA96" w14:textId="3FA03A5B">
      <w:pPr>
        <w:pStyle w:val="Normal0"/>
        <w:widowControl w:val="1"/>
        <w:spacing w:line="276" w:lineRule="auto"/>
        <w:ind w:left="720"/>
        <w:rPr>
          <w:rFonts w:ascii="Arial" w:hAnsi="Arial" w:eastAsia="Arial" w:cs="Arial"/>
          <w:color w:val="202020"/>
          <w:sz w:val="22"/>
          <w:szCs w:val="22"/>
          <w:highlight w:val="white"/>
          <w:lang w:val="it-IT"/>
        </w:rPr>
      </w:pPr>
    </w:p>
    <w:p w:rsidR="7F5B9E25" w:rsidP="7F5B9E25" w:rsidRDefault="7F5B9E25" w14:paraId="3BED87B2" w14:textId="0A5500FD">
      <w:pPr>
        <w:pStyle w:val="Normal0"/>
        <w:widowControl w:val="1"/>
        <w:spacing w:line="276" w:lineRule="auto"/>
        <w:ind w:left="720"/>
        <w:rPr>
          <w:rFonts w:ascii="Arial" w:hAnsi="Arial" w:eastAsia="Arial" w:cs="Arial"/>
          <w:color w:val="202020"/>
          <w:sz w:val="22"/>
          <w:szCs w:val="22"/>
          <w:highlight w:val="white"/>
          <w:lang w:val="it-IT"/>
        </w:rPr>
      </w:pPr>
    </w:p>
    <w:p w:rsidR="0074196D" w:rsidRDefault="0074196D" w14:paraId="0000000C" w14:textId="77777777">
      <w:pPr>
        <w:pStyle w:val="Normal0"/>
        <w:widowControl/>
        <w:spacing w:before="240" w:after="240" w:line="276" w:lineRule="auto"/>
        <w:rPr>
          <w:rFonts w:ascii="Roboto" w:hAnsi="Roboto" w:eastAsia="Roboto" w:cs="Roboto"/>
          <w:i/>
          <w:color w:val="202020"/>
          <w:sz w:val="22"/>
          <w:szCs w:val="22"/>
          <w:highlight w:val="white"/>
        </w:rPr>
      </w:pPr>
    </w:p>
    <w:p w:rsidR="0074196D" w:rsidRDefault="0074196D" w14:paraId="0000000D" w14:textId="77777777">
      <w:pPr>
        <w:pStyle w:val="Normal0"/>
        <w:rPr>
          <w:rFonts w:ascii="Helvetica Neue" w:hAnsi="Helvetica Neue" w:eastAsia="Helvetica Neue" w:cs="Helvetica Neue"/>
          <w:sz w:val="22"/>
          <w:szCs w:val="22"/>
        </w:rPr>
      </w:pPr>
    </w:p>
    <w:sectPr w:rsidR="0074196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orient="portrait"/>
      <w:pgMar w:top="2608" w:right="907" w:bottom="1757" w:left="2268" w:header="907" w:footer="90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E6E6D" w:rsidRDefault="00FE6E6D" w14:paraId="1CB18BE7" w14:textId="77777777">
      <w:r>
        <w:separator/>
      </w:r>
    </w:p>
  </w:endnote>
  <w:endnote w:type="continuationSeparator" w:id="0">
    <w:p w:rsidR="00FE6E6D" w:rsidRDefault="00FE6E6D" w14:paraId="546E00C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3AB2E453-A138-4CD9-B86F-16DE243CC409}" r:id="rId1"/>
    <w:embedItalic w:fontKey="{BFBCE6F9-D464-40DA-B1C9-5AD4CC62E943}" r:id="rId2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w:fontKey="{4A67E876-5AFF-4B5C-82A6-100B41934BA8}" r:id="rId3"/>
    <w:embedItalic w:fontKey="{323DEDF2-716C-4B1E-8802-356849B938D1}" r:id="rId4"/>
  </w:font>
  <w:font w:name="Helvetica Neue">
    <w:charset w:val="00"/>
    <w:family w:val="auto"/>
    <w:pitch w:val="default"/>
    <w:embedRegular w:fontKey="{63390193-B9F4-42DD-9DB0-101917F43727}" r:id="rId5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3E6C746C-A202-4321-8D62-642154D55F45}" r:id="rId6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A40D8437-2962-4414-8E17-03578689EEED}" r:id="rId7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4196D" w:rsidRDefault="0074196D" w14:paraId="00000013" w14:textId="77777777">
    <w:pPr>
      <w:pStyle w:val="Normal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74196D" w:rsidRDefault="00FE6E6D" w14:paraId="00000011" w14:textId="77777777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noProof/>
      </w:rPr>
      <w:drawing>
        <wp:anchor distT="0" distB="0" distL="0" distR="0" simplePos="0" relativeHeight="251659264" behindDoc="0" locked="0" layoutInCell="1" hidden="0" allowOverlap="1" wp14:anchorId="670320C2" wp14:editId="07777777">
          <wp:simplePos x="0" y="0"/>
          <wp:positionH relativeFrom="column">
            <wp:posOffset>951</wp:posOffset>
          </wp:positionH>
          <wp:positionV relativeFrom="paragraph">
            <wp:posOffset>0</wp:posOffset>
          </wp:positionV>
          <wp:extent cx="5542280" cy="242570"/>
          <wp:effectExtent l="0" t="0" r="0" b="0"/>
          <wp:wrapTopAndBottom distT="0" distB="0"/>
          <wp:docPr id="67434083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42280" cy="2425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4196D" w:rsidRDefault="0074196D" w14:paraId="00000012" w14:textId="77777777">
    <w:pPr>
      <w:pStyle w:val="Normal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E6E6D" w:rsidRDefault="00FE6E6D" w14:paraId="119C5787" w14:textId="77777777">
      <w:r>
        <w:separator/>
      </w:r>
    </w:p>
  </w:footnote>
  <w:footnote w:type="continuationSeparator" w:id="0">
    <w:p w:rsidR="00FE6E6D" w:rsidRDefault="00FE6E6D" w14:paraId="01FF09A6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4196D" w:rsidRDefault="0074196D" w14:paraId="00000010" w14:textId="77777777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74196D" w:rsidRDefault="00FE6E6D" w14:paraId="0000000E" w14:textId="77777777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794701C7" wp14:editId="07777777">
          <wp:simplePos x="0" y="0"/>
          <wp:positionH relativeFrom="column">
            <wp:posOffset>-828669</wp:posOffset>
          </wp:positionH>
          <wp:positionV relativeFrom="paragraph">
            <wp:posOffset>6985</wp:posOffset>
          </wp:positionV>
          <wp:extent cx="1924685" cy="669925"/>
          <wp:effectExtent l="0" t="0" r="0" b="0"/>
          <wp:wrapTopAndBottom distT="0" distB="0"/>
          <wp:docPr id="67434083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l="472" r="473"/>
                  <a:stretch>
                    <a:fillRect/>
                  </a:stretch>
                </pic:blipFill>
                <pic:spPr>
                  <a:xfrm>
                    <a:off x="0" y="0"/>
                    <a:ext cx="1924685" cy="669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4196D" w:rsidRDefault="0074196D" w14:paraId="0000000F" w14:textId="77777777">
    <w:pPr>
      <w:pStyle w:val="Normal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773aef8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4">
    <w:nsid w:val="188721f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3">
    <w:nsid w:val="3193a57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">
    <w:nsid w:val="43719f7e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">
    <w:nsid w:val="2ec31bb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0" w15:restartNumberingAfterBreak="0">
    <w:nsid w:val="2A2173C6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 w16cid:durableId="194329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96D"/>
    <w:rsid w:val="0074196D"/>
    <w:rsid w:val="009D3708"/>
    <w:rsid w:val="00AD9C50"/>
    <w:rsid w:val="00FE6E6D"/>
    <w:rsid w:val="024A7CC5"/>
    <w:rsid w:val="09D7165C"/>
    <w:rsid w:val="0C3DAD28"/>
    <w:rsid w:val="0D1D7E5E"/>
    <w:rsid w:val="228EC63D"/>
    <w:rsid w:val="28D84B48"/>
    <w:rsid w:val="2ABB2606"/>
    <w:rsid w:val="2AE95847"/>
    <w:rsid w:val="2D66ED64"/>
    <w:rsid w:val="47122E13"/>
    <w:rsid w:val="5B266E56"/>
    <w:rsid w:val="5F35B7BE"/>
    <w:rsid w:val="6A07B301"/>
    <w:rsid w:val="77F8E562"/>
    <w:rsid w:val="7F5B9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FEF107"/>
  <w15:docId w15:val="{98E47D6B-7A3D-4532-864C-451254214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sz w:val="24"/>
        <w:szCs w:val="24"/>
        <w:lang w:val="it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color w:val="000000"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40" w:after="120"/>
      <w:ind w:left="1440" w:hanging="720"/>
      <w:outlineLvl w:val="1"/>
    </w:pPr>
    <w:rPr>
      <w:rFonts w:ascii="Arial" w:hAnsi="Arial" w:eastAsia="Arial" w:cs="Arial"/>
      <w:b/>
      <w:i/>
      <w:sz w:val="28"/>
      <w:szCs w:val="28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240" w:after="120"/>
      <w:ind w:left="2160" w:hanging="720"/>
      <w:outlineLvl w:val="2"/>
    </w:pPr>
    <w:rPr>
      <w:rFonts w:ascii="Arial" w:hAnsi="Arial" w:eastAsia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color w:val="000000"/>
      <w:sz w:val="72"/>
      <w:szCs w:val="72"/>
    </w:rPr>
  </w:style>
  <w:style w:type="paragraph" w:styleId="Normal0" w:customStyle="1">
    <w:name w:val="Normal0"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NormalTable1" w:customStyle="1">
    <w:name w:val="Normal Table1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1" w:customStyle="1">
    <w:name w:val="Normale1"/>
    <w:rsid w:val="00076FF0"/>
  </w:style>
  <w:style w:type="table" w:styleId="TableNormal" w:customStyle="1">
    <w:name w:val="Table Normal"/>
    <w:rsid w:val="00076FF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e2" w:customStyle="1">
    <w:name w:val="Normale2"/>
    <w:rsid w:val="00076FF0"/>
  </w:style>
  <w:style w:type="table" w:styleId="TableNormal0" w:customStyle="1">
    <w:name w:val="Table Normal0"/>
    <w:rsid w:val="00076FF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e3" w:customStyle="1">
    <w:name w:val="Normale3"/>
    <w:rsid w:val="00076FF0"/>
  </w:style>
  <w:style w:type="table" w:styleId="TableNormal1" w:customStyle="1">
    <w:name w:val="Table Normal1"/>
    <w:rsid w:val="00076FF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WW8Num1z0" w:customStyle="1">
    <w:name w:val="WW8Num1z0"/>
    <w:rsid w:val="00076FF0"/>
  </w:style>
  <w:style w:type="character" w:styleId="WW8Num1z1" w:customStyle="1">
    <w:name w:val="WW8Num1z1"/>
    <w:rsid w:val="00076FF0"/>
  </w:style>
  <w:style w:type="character" w:styleId="WW8Num1z2" w:customStyle="1">
    <w:name w:val="WW8Num1z2"/>
    <w:rsid w:val="00076FF0"/>
  </w:style>
  <w:style w:type="character" w:styleId="WW8Num1z3" w:customStyle="1">
    <w:name w:val="WW8Num1z3"/>
    <w:rsid w:val="00076FF0"/>
  </w:style>
  <w:style w:type="character" w:styleId="WW8Num1z4" w:customStyle="1">
    <w:name w:val="WW8Num1z4"/>
    <w:rsid w:val="00076FF0"/>
  </w:style>
  <w:style w:type="character" w:styleId="WW8Num1z5" w:customStyle="1">
    <w:name w:val="WW8Num1z5"/>
    <w:rsid w:val="00076FF0"/>
  </w:style>
  <w:style w:type="character" w:styleId="WW8Num1z6" w:customStyle="1">
    <w:name w:val="WW8Num1z6"/>
    <w:rsid w:val="00076FF0"/>
  </w:style>
  <w:style w:type="character" w:styleId="WW8Num1z7" w:customStyle="1">
    <w:name w:val="WW8Num1z7"/>
    <w:rsid w:val="00076FF0"/>
  </w:style>
  <w:style w:type="character" w:styleId="WW8Num1z8" w:customStyle="1">
    <w:name w:val="WW8Num1z8"/>
    <w:rsid w:val="00076FF0"/>
  </w:style>
  <w:style w:type="paragraph" w:styleId="Intestazione1" w:customStyle="1">
    <w:name w:val="Intestazione1"/>
    <w:next w:val="Corpotesto"/>
    <w:rsid w:val="00076FF0"/>
    <w:pPr>
      <w:keepNext/>
      <w:spacing w:before="240" w:after="120"/>
    </w:pPr>
    <w:rPr>
      <w:rFonts w:ascii="Arial" w:hAnsi="Arial"/>
      <w:sz w:val="28"/>
      <w:szCs w:val="28"/>
    </w:rPr>
  </w:style>
  <w:style w:type="paragraph" w:styleId="Corpotesto">
    <w:name w:val="Body Text"/>
    <w:rsid w:val="00076FF0"/>
    <w:pPr>
      <w:spacing w:after="120"/>
    </w:pPr>
  </w:style>
  <w:style w:type="paragraph" w:styleId="Elenco">
    <w:name w:val="List"/>
    <w:basedOn w:val="Corpotesto"/>
    <w:rsid w:val="00076FF0"/>
  </w:style>
  <w:style w:type="paragraph" w:styleId="Didascalia1" w:customStyle="1">
    <w:name w:val="Didascalia1"/>
    <w:rsid w:val="00076FF0"/>
    <w:pPr>
      <w:suppressLineNumbers/>
      <w:spacing w:before="120" w:after="120"/>
    </w:pPr>
    <w:rPr>
      <w:i/>
      <w:iCs/>
    </w:rPr>
  </w:style>
  <w:style w:type="paragraph" w:styleId="Indice" w:customStyle="1">
    <w:name w:val="Indice"/>
    <w:rsid w:val="00076FF0"/>
    <w:pPr>
      <w:suppressLineNumbers/>
    </w:pPr>
  </w:style>
  <w:style w:type="paragraph" w:styleId="Intestazione">
    <w:name w:val="header"/>
    <w:rsid w:val="00076FF0"/>
    <w:pPr>
      <w:suppressLineNumbers/>
      <w:tabs>
        <w:tab w:val="center" w:pos="4819"/>
        <w:tab w:val="right" w:pos="9638"/>
      </w:tabs>
    </w:pPr>
  </w:style>
  <w:style w:type="paragraph" w:styleId="Pidipagina">
    <w:name w:val="footer"/>
    <w:rsid w:val="00076FF0"/>
    <w:pPr>
      <w:suppressLineNumbers/>
      <w:tabs>
        <w:tab w:val="center" w:pos="4819"/>
        <w:tab w:val="right" w:pos="9638"/>
      </w:tabs>
    </w:pPr>
  </w:style>
  <w:style w:type="character" w:styleId="Collegamentoipertestuale">
    <w:name w:val="Hyperlink"/>
    <w:basedOn w:val="Carpredefinitoparagrafo"/>
    <w:uiPriority w:val="99"/>
    <w:unhideWhenUsed/>
    <w:rsid w:val="00076FF0"/>
    <w:rPr>
      <w:color w:val="0563C1" w:themeColor="hyperlink"/>
      <w:u w:val="single"/>
    </w:rPr>
  </w:style>
  <w:style w:type="paragraph" w:styleId="Testofumetto">
    <w:name w:val="Balloon Text"/>
    <w:link w:val="TestofumettoCarattere"/>
    <w:uiPriority w:val="99"/>
    <w:semiHidden/>
    <w:unhideWhenUsed/>
    <w:rsid w:val="0063658B"/>
    <w:rPr>
      <w:rFonts w:ascii="Lucida Grande" w:hAnsi="Lucida Grande" w:cs="Lucida Grande"/>
      <w:sz w:val="18"/>
      <w:szCs w:val="18"/>
    </w:rPr>
  </w:style>
  <w:style w:type="character" w:styleId="TestofumettoCarattere" w:customStyle="1">
    <w:name w:val="Testo fumetto Carattere"/>
    <w:basedOn w:val="Carpredefinitoparagrafo"/>
    <w:link w:val="Testofumetto"/>
    <w:uiPriority w:val="99"/>
    <w:semiHidden/>
    <w:rsid w:val="0063658B"/>
    <w:rPr>
      <w:rFonts w:ascii="Lucida Grande" w:hAnsi="Lucida Grande" w:eastAsia="Arial Unicode MS" w:cs="Lucida Grande"/>
      <w:kern w:val="1"/>
      <w:sz w:val="18"/>
      <w:szCs w:val="18"/>
      <w:lang w:eastAsia="hi-IN" w:bidi="hi-IN"/>
    </w:rPr>
  </w:style>
  <w:style w:type="character" w:styleId="normaltextrun" w:customStyle="1">
    <w:name w:val="normaltextrun"/>
    <w:basedOn w:val="Carpredefinitoparagrafo"/>
    <w:rsid w:val="00B5211E"/>
  </w:style>
  <w:style w:type="character" w:styleId="spellingerror" w:customStyle="1">
    <w:name w:val="spellingerror"/>
    <w:basedOn w:val="Carpredefinitoparagrafo"/>
    <w:rsid w:val="00B5211E"/>
  </w:style>
  <w:style w:type="character" w:styleId="eop" w:customStyle="1">
    <w:name w:val="eop"/>
    <w:basedOn w:val="Carpredefinitoparagrafo"/>
    <w:rsid w:val="00B5211E"/>
  </w:style>
  <w:style w:type="paragraph" w:styleId="paragraph" w:customStyle="1">
    <w:name w:val="paragraph"/>
    <w:rsid w:val="000324D7"/>
    <w:pPr>
      <w:widowControl/>
      <w:spacing w:before="100" w:beforeAutospacing="1" w:after="100" w:afterAutospacing="1"/>
    </w:pPr>
    <w:rPr>
      <w:lang w:eastAsia="it-IT"/>
    </w:rPr>
  </w:style>
  <w:style w:type="character" w:styleId="scxw267663024" w:customStyle="1">
    <w:name w:val="scxw267663024"/>
    <w:basedOn w:val="Carpredefinitoparagrafo"/>
    <w:rsid w:val="000324D7"/>
  </w:style>
  <w:style w:type="paragraph" w:styleId="Sottotitolo">
    <w:name w:val="Subtitle"/>
    <w:basedOn w:val="Normal0"/>
    <w:next w:val="Normal0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ListParagraph">
    <w:uiPriority w:val="34"/>
    <w:name w:val="List Paragraph"/>
    <w:basedOn w:val="Normale"/>
    <w:qFormat/>
    <w:rsid w:val="6A07B301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footer" Target="footer3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3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2.xml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2.xml" Id="rId9" /><Relationship Type="http://schemas.openxmlformats.org/officeDocument/2006/relationships/fontTable" Target="fontTable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ie87wOB3LsOC/uY79onsMPyjTg==">CgMxLjA4AHIhMUNkc1J3ZlZ6dXozcWFiR1dDYWRDQW04aUFQeXJNMFRT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C M</dc:creator>
  <lastModifiedBy>CASADOROFUNGHER Comunicazione</lastModifiedBy>
  <revision>17</revision>
  <dcterms:created xsi:type="dcterms:W3CDTF">2025-07-17T12:08:00.0000000Z</dcterms:created>
  <dcterms:modified xsi:type="dcterms:W3CDTF">2025-09-09T14:02:27.6635183Z</dcterms:modified>
</coreProperties>
</file>